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B5" w:rsidRPr="00207BB5" w:rsidRDefault="00207BB5" w:rsidP="00207B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99"/>
          <w:sz w:val="27"/>
          <w:szCs w:val="27"/>
          <w:lang w:eastAsia="it-IT"/>
        </w:rPr>
      </w:pPr>
      <w:r w:rsidRPr="00207BB5">
        <w:rPr>
          <w:rFonts w:ascii="Arial" w:eastAsia="Times New Roman" w:hAnsi="Arial" w:cs="Arial"/>
          <w:b/>
          <w:bCs/>
          <w:color w:val="333399"/>
          <w:sz w:val="27"/>
          <w:szCs w:val="27"/>
          <w:lang w:eastAsia="it-IT"/>
        </w:rPr>
        <w:t>PROGRAMMA DI PROTEZIONE IPASVI</w:t>
      </w:r>
    </w:p>
    <w:p w:rsidR="00207BB5" w:rsidRPr="00207BB5" w:rsidRDefault="00207BB5" w:rsidP="00207B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BB5">
        <w:rPr>
          <w:rFonts w:ascii="Arial" w:eastAsia="Times New Roman" w:hAnsi="Arial" w:cs="Arial"/>
          <w:sz w:val="20"/>
          <w:szCs w:val="20"/>
          <w:lang w:eastAsia="it-IT"/>
        </w:rPr>
        <w:t>Il programma è gestito da Pro.Me.Sa, Associazione finalizzata allo sviluppo di forme di protezione per le professioni sanitarie, individuata da IPASVI per lo sviluppo del proprio sistema di protezione, e comprende:</w:t>
      </w:r>
    </w:p>
    <w:p w:rsidR="00207BB5" w:rsidRPr="00207BB5" w:rsidRDefault="00207BB5" w:rsidP="00207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207BB5">
        <w:rPr>
          <w:rFonts w:ascii="Arial" w:eastAsia="Times New Roman" w:hAnsi="Arial" w:cs="Arial"/>
          <w:sz w:val="20"/>
          <w:lang w:eastAsia="it-IT"/>
        </w:rPr>
        <w:t xml:space="preserve">una </w:t>
      </w:r>
      <w:r w:rsidRPr="00207BB5">
        <w:rPr>
          <w:rFonts w:ascii="Arial" w:eastAsia="Times New Roman" w:hAnsi="Arial" w:cs="Arial"/>
          <w:b/>
          <w:bCs/>
          <w:sz w:val="20"/>
          <w:lang w:eastAsia="it-IT"/>
        </w:rPr>
        <w:t>polizza "Responsabilità Civile Professionale"</w:t>
      </w:r>
      <w:r w:rsidRPr="00207BB5">
        <w:rPr>
          <w:rFonts w:ascii="Arial" w:eastAsia="Times New Roman" w:hAnsi="Arial" w:cs="Arial"/>
          <w:sz w:val="20"/>
          <w:lang w:eastAsia="it-IT"/>
        </w:rPr>
        <w:t xml:space="preserve"> contratta da Pro.Me.Sa. (Associazione per la Protezione delle Professioni Medica e Sanitarie)</w:t>
      </w:r>
      <w:r w:rsidRPr="00207BB5">
        <w:rPr>
          <w:rFonts w:ascii="Arial" w:eastAsia="Times New Roman" w:hAnsi="Arial" w:cs="Arial"/>
          <w:color w:val="000080"/>
          <w:sz w:val="20"/>
          <w:lang w:eastAsia="it-IT"/>
        </w:rPr>
        <w:t xml:space="preserve"> </w:t>
      </w:r>
      <w:r w:rsidRPr="00207BB5">
        <w:rPr>
          <w:rFonts w:ascii="Arial" w:eastAsia="Times New Roman" w:hAnsi="Arial" w:cs="Arial"/>
          <w:sz w:val="20"/>
          <w:lang w:eastAsia="it-IT"/>
        </w:rPr>
        <w:t>con Carige Assicurazioni S.p.A. e intermediata da Willis Italia S.p.A. con le seguenti principali caratteristiche:</w:t>
      </w:r>
      <w:r w:rsidRPr="00207BB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207BB5" w:rsidRPr="00207BB5" w:rsidRDefault="00207BB5" w:rsidP="00207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BB5">
        <w:rPr>
          <w:rFonts w:ascii="Arial" w:eastAsia="Times New Roman" w:hAnsi="Arial" w:cs="Arial"/>
          <w:sz w:val="20"/>
          <w:szCs w:val="20"/>
          <w:lang w:eastAsia="it-IT"/>
        </w:rPr>
        <w:t xml:space="preserve">Garanzia di Responsabilità Civile prestata nella forma Claims Made; </w:t>
      </w:r>
    </w:p>
    <w:p w:rsidR="00207BB5" w:rsidRPr="00207BB5" w:rsidRDefault="00207BB5" w:rsidP="00207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BB5">
        <w:rPr>
          <w:rFonts w:ascii="Arial" w:eastAsia="Times New Roman" w:hAnsi="Arial" w:cs="Arial"/>
          <w:sz w:val="20"/>
          <w:szCs w:val="20"/>
          <w:lang w:eastAsia="it-IT"/>
        </w:rPr>
        <w:t xml:space="preserve">Massimale Euro 2.000.000,00 per sinistro , per anno e per assicurato; </w:t>
      </w:r>
    </w:p>
    <w:p w:rsidR="00207BB5" w:rsidRPr="00207BB5" w:rsidRDefault="00207BB5" w:rsidP="00207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BB5">
        <w:rPr>
          <w:rFonts w:ascii="Arial" w:eastAsia="Times New Roman" w:hAnsi="Arial" w:cs="Arial"/>
          <w:sz w:val="20"/>
          <w:szCs w:val="20"/>
          <w:lang w:eastAsia="it-IT"/>
        </w:rPr>
        <w:t xml:space="preserve">Retroattività di 3 anni; </w:t>
      </w:r>
    </w:p>
    <w:p w:rsidR="00207BB5" w:rsidRPr="00207BB5" w:rsidRDefault="00207BB5" w:rsidP="00207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BB5">
        <w:rPr>
          <w:rFonts w:ascii="Arial" w:eastAsia="Times New Roman" w:hAnsi="Arial" w:cs="Arial"/>
          <w:sz w:val="20"/>
          <w:szCs w:val="20"/>
          <w:lang w:eastAsia="it-IT"/>
        </w:rPr>
        <w:t xml:space="preserve">Garanzia postuma automaticamente inclusa per 12 mesi, trascorsi i quali è acquistabile un ulteriore periodo di garanzia di 48 mesi; </w:t>
      </w:r>
    </w:p>
    <w:p w:rsidR="00207BB5" w:rsidRPr="00207BB5" w:rsidRDefault="00207BB5" w:rsidP="00207B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207BB5">
        <w:rPr>
          <w:rFonts w:ascii="Arial" w:eastAsia="Times New Roman" w:hAnsi="Arial" w:cs="Arial"/>
          <w:sz w:val="20"/>
          <w:lang w:eastAsia="it-IT"/>
        </w:rPr>
        <w:t xml:space="preserve">una </w:t>
      </w:r>
      <w:r w:rsidRPr="00207BB5">
        <w:rPr>
          <w:rFonts w:ascii="Arial" w:eastAsia="Times New Roman" w:hAnsi="Arial" w:cs="Arial"/>
          <w:b/>
          <w:bCs/>
          <w:sz w:val="20"/>
          <w:lang w:eastAsia="it-IT"/>
        </w:rPr>
        <w:t>polizza "Tutela Giudiziaria"</w:t>
      </w:r>
      <w:r w:rsidRPr="00207BB5">
        <w:rPr>
          <w:rFonts w:ascii="Arial" w:eastAsia="Times New Roman" w:hAnsi="Arial" w:cs="Arial"/>
          <w:sz w:val="20"/>
          <w:lang w:eastAsia="it-IT"/>
        </w:rPr>
        <w:t xml:space="preserve"> sempre contratta da Pro.Me.Sa con Carige Assicurazioni S.p.A. e intermediata da Willis Italia S.p.A. con le seguenti principali caratteristiche:</w:t>
      </w:r>
      <w:r w:rsidRPr="00207BB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207BB5" w:rsidRPr="00207BB5" w:rsidRDefault="00207BB5" w:rsidP="00207B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BB5">
        <w:rPr>
          <w:rFonts w:ascii="Arial" w:eastAsia="Times New Roman" w:hAnsi="Arial" w:cs="Arial"/>
          <w:sz w:val="20"/>
          <w:szCs w:val="20"/>
          <w:lang w:eastAsia="it-IT"/>
        </w:rPr>
        <w:t xml:space="preserve">Garanzia prestata per le spese sostenute durante il tempo dell’assicurazione, in conseguenza di un evento originario accaduto durante la vigenza del presente contratto o entro i tre anni antecedenti la sua decorrenza, e/o entro un anno dalla scadenza naturale del presente contratto, in conseguenza di un evento originario accaduto durante il periodo dell’assicurazione. </w:t>
      </w:r>
    </w:p>
    <w:p w:rsidR="00207BB5" w:rsidRPr="00207BB5" w:rsidRDefault="00207BB5" w:rsidP="00207B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BB5">
        <w:rPr>
          <w:rFonts w:ascii="Arial" w:eastAsia="Times New Roman" w:hAnsi="Arial" w:cs="Arial"/>
          <w:sz w:val="20"/>
          <w:szCs w:val="20"/>
          <w:lang w:eastAsia="it-IT"/>
        </w:rPr>
        <w:t xml:space="preserve">Massimale Euro 5.000,00 per sinistro , per anno e per assicurato </w:t>
      </w:r>
    </w:p>
    <w:p w:rsidR="00207BB5" w:rsidRPr="00207BB5" w:rsidRDefault="00207BB5" w:rsidP="00207B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BB5">
        <w:rPr>
          <w:rFonts w:ascii="MS Gothic" w:eastAsia="MS Gothic" w:hAnsi="MS Gothic" w:cs="MS Gothic"/>
          <w:sz w:val="20"/>
          <w:szCs w:val="20"/>
          <w:lang w:eastAsia="it-IT"/>
        </w:rPr>
        <w:t xml:space="preserve">　</w:t>
      </w:r>
    </w:p>
    <w:p w:rsidR="00207BB5" w:rsidRPr="00207BB5" w:rsidRDefault="00207BB5" w:rsidP="00207B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BB5">
        <w:rPr>
          <w:rFonts w:ascii="Arial" w:eastAsia="Times New Roman" w:hAnsi="Arial" w:cs="Arial"/>
          <w:sz w:val="20"/>
          <w:szCs w:val="20"/>
          <w:lang w:eastAsia="it-IT"/>
        </w:rPr>
        <w:t xml:space="preserve">Garanzia postuma automaticamente inclusa per 12 mesi, trascorsi i quali è acquistabile un ulteriore periodo di garanzia di 48 mesi;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3"/>
        <w:gridCol w:w="6265"/>
      </w:tblGrid>
      <w:tr w:rsidR="00207BB5" w:rsidRPr="00207BB5" w:rsidTr="00207BB5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BB5" w:rsidRPr="00207BB5" w:rsidRDefault="00207BB5" w:rsidP="0020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BB5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it-IT"/>
              </w:rPr>
              <w:t>Per ulteriori informazioni è possibile: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BB5" w:rsidRPr="00207BB5" w:rsidRDefault="00207BB5" w:rsidP="00207B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9966"/>
                <w:sz w:val="24"/>
                <w:szCs w:val="24"/>
                <w:lang w:eastAsia="it-IT"/>
              </w:rPr>
            </w:pPr>
            <w:r w:rsidRPr="00207BB5">
              <w:rPr>
                <w:rFonts w:ascii="Arial" w:eastAsia="Times New Roman" w:hAnsi="Arial" w:cs="Arial"/>
                <w:sz w:val="20"/>
                <w:lang w:eastAsia="it-IT"/>
              </w:rPr>
              <w:t xml:space="preserve">- contattare il Customer Care Willis al seguente numero verde: </w:t>
            </w:r>
            <w:r w:rsidRPr="00207BB5">
              <w:rPr>
                <w:rFonts w:ascii="Arial" w:eastAsia="Times New Roman" w:hAnsi="Arial" w:cs="Arial"/>
                <w:b/>
                <w:bCs/>
                <w:color w:val="339966"/>
                <w:sz w:val="20"/>
                <w:lang w:eastAsia="it-IT"/>
              </w:rPr>
              <w:t>800-637-709</w:t>
            </w:r>
          </w:p>
        </w:tc>
      </w:tr>
      <w:tr w:rsidR="00207BB5" w:rsidRPr="00207BB5" w:rsidTr="00207BB5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BB5" w:rsidRPr="00207BB5" w:rsidRDefault="00207BB5" w:rsidP="0020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BB5" w:rsidRPr="00207BB5" w:rsidRDefault="00207BB5" w:rsidP="0020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BB5">
              <w:rPr>
                <w:rFonts w:ascii="Arial" w:eastAsia="Times New Roman" w:hAnsi="Arial" w:cs="Arial"/>
                <w:b/>
                <w:bCs/>
                <w:snapToGrid w:val="0"/>
                <w:sz w:val="20"/>
                <w:lang w:eastAsia="it-IT"/>
              </w:rPr>
              <w:t>-</w:t>
            </w:r>
            <w:r w:rsidRPr="00207BB5">
              <w:rPr>
                <w:rFonts w:ascii="Arial" w:eastAsia="Times New Roman" w:hAnsi="Arial" w:cs="Arial"/>
                <w:snapToGrid w:val="0"/>
                <w:sz w:val="20"/>
                <w:lang w:eastAsia="it-IT"/>
              </w:rPr>
              <w:t xml:space="preserve"> inviare una e:mail all'indirizzo </w:t>
            </w:r>
            <w:hyperlink r:id="rId5" w:tooltip="IPASVI - Richiesta di informazioni" w:history="1">
              <w:r w:rsidRPr="00207BB5">
                <w:rPr>
                  <w:rFonts w:ascii="Arial" w:eastAsia="Times New Roman" w:hAnsi="Arial" w:cs="Arial"/>
                  <w:snapToGrid w:val="0"/>
                  <w:color w:val="0000FF"/>
                  <w:sz w:val="20"/>
                  <w:u w:val="single"/>
                  <w:lang w:eastAsia="it-IT"/>
                </w:rPr>
                <w:t>it_affinity@willis.com.</w:t>
              </w:r>
            </w:hyperlink>
          </w:p>
        </w:tc>
      </w:tr>
    </w:tbl>
    <w:p w:rsidR="00610690" w:rsidRDefault="00610690"/>
    <w:sectPr w:rsidR="00610690" w:rsidSect="00610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2AE"/>
    <w:multiLevelType w:val="multilevel"/>
    <w:tmpl w:val="B774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171EB"/>
    <w:multiLevelType w:val="multilevel"/>
    <w:tmpl w:val="3D68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F0469"/>
    <w:multiLevelType w:val="multilevel"/>
    <w:tmpl w:val="BBD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B754C"/>
    <w:multiLevelType w:val="multilevel"/>
    <w:tmpl w:val="80B4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51B7A"/>
    <w:multiLevelType w:val="multilevel"/>
    <w:tmpl w:val="9CF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53928"/>
    <w:multiLevelType w:val="multilevel"/>
    <w:tmpl w:val="A1FA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2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07BB5"/>
    <w:rsid w:val="00207BB5"/>
    <w:rsid w:val="0061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6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2"/>
    <w:basedOn w:val="Normale"/>
    <w:rsid w:val="002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yle21">
    <w:name w:val="style21"/>
    <w:basedOn w:val="Carpredefinitoparagrafo"/>
    <w:rsid w:val="00207BB5"/>
    <w:rPr>
      <w:sz w:val="20"/>
      <w:szCs w:val="20"/>
    </w:rPr>
  </w:style>
  <w:style w:type="character" w:customStyle="1" w:styleId="style11">
    <w:name w:val="style11"/>
    <w:basedOn w:val="Carpredefinitoparagrafo"/>
    <w:rsid w:val="00207B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_affinity@willis.com;%20viapianov@willis.com?subject=Coperture%20IPASVI%20-%20Richiesta%20di%20informazio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IPASVICZ</dc:creator>
  <cp:lastModifiedBy>IPASVICZ</cp:lastModifiedBy>
  <cp:revision>2</cp:revision>
  <dcterms:created xsi:type="dcterms:W3CDTF">2012-04-02T09:12:00Z</dcterms:created>
  <dcterms:modified xsi:type="dcterms:W3CDTF">2012-04-02T09:12:00Z</dcterms:modified>
</cp:coreProperties>
</file>